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 xml:space="preserve">Allegato 2 </w:t>
      </w:r>
      <w:r w:rsidRPr="00DB3830">
        <w:rPr>
          <w:b/>
          <w:color w:val="000000" w:themeColor="text1"/>
          <w:lang w:val="it-IT"/>
        </w:rPr>
        <w:t>–</w:t>
      </w:r>
      <w:r w:rsidR="007202C3" w:rsidRPr="00DB3830">
        <w:rPr>
          <w:b/>
          <w:color w:val="000000" w:themeColor="text1"/>
          <w:lang w:val="it-IT"/>
        </w:rPr>
        <w:t xml:space="preserve"> </w:t>
      </w:r>
      <w:r w:rsidR="007202C3" w:rsidRPr="00DB3830">
        <w:rPr>
          <w:rFonts w:eastAsia="Calibri"/>
          <w:b/>
          <w:bCs/>
          <w:color w:val="000000"/>
          <w:lang w:val="it-IT"/>
        </w:rPr>
        <w:t>ESPERTO</w:t>
      </w:r>
      <w:r w:rsidR="007202C3" w:rsidRPr="00DB3830">
        <w:rPr>
          <w:b/>
          <w:bCs/>
          <w:color w:val="000000"/>
          <w:lang w:val="it-IT"/>
        </w:rPr>
        <w:t xml:space="preserve"> </w:t>
      </w:r>
      <w:r w:rsidR="007202C3" w:rsidRPr="00DB3830">
        <w:rPr>
          <w:rFonts w:eastAsia="Calibri"/>
          <w:b/>
          <w:bCs/>
          <w:color w:val="000000"/>
          <w:lang w:val="it-IT"/>
        </w:rPr>
        <w:t xml:space="preserve">IN MONITORAGGIO E VALUTAZIONE QUALITATIVO – QUANTITATIVA DELLE AZIONI NELL’AMBITO DEL PROGETTO </w:t>
      </w:r>
      <w:bookmarkStart w:id="0" w:name="_Hlk24449843"/>
      <w:r w:rsidR="007202C3" w:rsidRPr="00DB3830">
        <w:rPr>
          <w:rFonts w:eastAsia="Calibri"/>
          <w:b/>
          <w:bCs/>
          <w:color w:val="000000"/>
          <w:lang w:val="it-IT"/>
        </w:rPr>
        <w:t>PROG 2430 LIFE</w:t>
      </w:r>
      <w:bookmarkEnd w:id="0"/>
      <w:r w:rsidR="007202C3">
        <w:rPr>
          <w:b/>
          <w:color w:val="000000" w:themeColor="text1"/>
          <w:lang w:val="it-IT"/>
        </w:rPr>
        <w:t xml:space="preserve"> </w:t>
      </w:r>
      <w:r w:rsidR="006416FB">
        <w:rPr>
          <w:b/>
          <w:color w:val="000000" w:themeColor="text1"/>
          <w:lang w:val="it-IT"/>
        </w:rPr>
        <w:t>_</w:t>
      </w:r>
      <w:r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 del candidato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1101"/>
        <w:gridCol w:w="13353"/>
      </w:tblGrid>
      <w:tr w:rsidR="00210BDF" w:rsidRPr="00774323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DB3830" w:rsidRPr="00DB3830" w:rsidRDefault="00DB3830" w:rsidP="00DB3830">
            <w:pPr>
              <w:numPr>
                <w:ilvl w:val="0"/>
                <w:numId w:val="11"/>
              </w:numPr>
              <w:contextualSpacing/>
              <w:jc w:val="both"/>
              <w:rPr>
                <w:lang w:val="it-IT"/>
              </w:rPr>
            </w:pPr>
            <w:r w:rsidRPr="00DB3830">
              <w:rPr>
                <w:lang w:val="it-IT"/>
              </w:rPr>
              <w:t>Esperienza professionale specifica maturata nell’ultimo quinquennio in attività di monitoraggio e valutazione d’impatto di progetti finanziati nell’ambito del Fondo FAMI – FEI – FER aventi a tema l’inserimento lavorativo e l’integrazione sociale dei cittadini di paesi terzi;</w:t>
            </w:r>
          </w:p>
          <w:p w:rsidR="00A20D02" w:rsidRPr="00F84FEC" w:rsidRDefault="00A20D02" w:rsidP="007202C3">
            <w:pPr>
              <w:pStyle w:val="Paragrafoelenco"/>
              <w:rPr>
                <w:lang w:val="it-IT"/>
              </w:rPr>
            </w:pPr>
          </w:p>
        </w:tc>
      </w:tr>
      <w:tr w:rsidR="00210BDF" w:rsidRPr="006416FB" w:rsidTr="00DB3830">
        <w:tc>
          <w:tcPr>
            <w:tcW w:w="1101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3353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081"/>
              <w:gridCol w:w="4451"/>
              <w:gridCol w:w="4142"/>
            </w:tblGrid>
            <w:tr w:rsidR="00DB3830" w:rsidTr="00DB3830">
              <w:tc>
                <w:tcPr>
                  <w:tcW w:w="2170" w:type="dxa"/>
                </w:tcPr>
                <w:p w:rsidR="00DB3830" w:rsidRPr="006356D1" w:rsidRDefault="00DB3830" w:rsidP="006356D1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COMMITTENTE </w:t>
                  </w:r>
                </w:p>
              </w:tc>
              <w:tc>
                <w:tcPr>
                  <w:tcW w:w="4451" w:type="dxa"/>
                </w:tcPr>
                <w:p w:rsidR="00DB3830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4142" w:type="dxa"/>
                </w:tcPr>
                <w:p w:rsidR="00DB3830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DB3830" w:rsidTr="00DB3830">
              <w:tc>
                <w:tcPr>
                  <w:tcW w:w="2170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B3830">
              <w:tc>
                <w:tcPr>
                  <w:tcW w:w="2170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B3830">
              <w:tc>
                <w:tcPr>
                  <w:tcW w:w="2170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774323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DB3830" w:rsidRPr="00DB3830" w:rsidRDefault="00DB3830" w:rsidP="00DB3830">
            <w:pPr>
              <w:numPr>
                <w:ilvl w:val="0"/>
                <w:numId w:val="11"/>
              </w:numPr>
              <w:contextualSpacing/>
              <w:jc w:val="both"/>
              <w:rPr>
                <w:lang w:val="it-IT"/>
              </w:rPr>
            </w:pPr>
            <w:r w:rsidRPr="00DB3830">
              <w:rPr>
                <w:lang w:val="it-IT"/>
              </w:rPr>
              <w:t>Altre esperienze professionali maturate nell’ultimo quinquennio in attività di monitoraggio e valutazione d’impatto di progetti aventi a tema l’inserimento lavorativo e l’integrazione sociale dei cittadini di paesi terzi;</w:t>
            </w:r>
          </w:p>
          <w:p w:rsidR="00A20D02" w:rsidRPr="00F84FEC" w:rsidRDefault="00A20D02" w:rsidP="007202C3">
            <w:pPr>
              <w:pStyle w:val="Paragrafoelenco"/>
              <w:rPr>
                <w:lang w:val="it-IT"/>
              </w:rPr>
            </w:pPr>
          </w:p>
        </w:tc>
      </w:tr>
      <w:tr w:rsidR="00210BDF" w:rsidRPr="006416FB" w:rsidTr="00DB3830">
        <w:tc>
          <w:tcPr>
            <w:tcW w:w="1101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3353" w:type="dxa"/>
            <w:shd w:val="clear" w:color="auto" w:fill="FFF2CC" w:themeFill="accent4" w:themeFillTint="33"/>
          </w:tcPr>
          <w:p w:rsidR="00210BDF" w:rsidRDefault="00210BDF" w:rsidP="009A41AC">
            <w:pPr>
              <w:tabs>
                <w:tab w:val="left" w:pos="3375"/>
              </w:tabs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081"/>
              <w:gridCol w:w="4451"/>
              <w:gridCol w:w="4142"/>
            </w:tblGrid>
            <w:tr w:rsidR="00DB3830" w:rsidTr="00DA3BD9">
              <w:tc>
                <w:tcPr>
                  <w:tcW w:w="2170" w:type="dxa"/>
                </w:tcPr>
                <w:p w:rsidR="00DB3830" w:rsidRPr="006356D1" w:rsidRDefault="00DB3830" w:rsidP="006356D1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COMMITTENTE </w:t>
                  </w:r>
                </w:p>
              </w:tc>
              <w:tc>
                <w:tcPr>
                  <w:tcW w:w="4451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4142" w:type="dxa"/>
                </w:tcPr>
                <w:p w:rsidR="00DB3830" w:rsidRPr="006356D1" w:rsidRDefault="00DB3830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DB3830" w:rsidTr="00DA3BD9">
              <w:tc>
                <w:tcPr>
                  <w:tcW w:w="2170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A3BD9">
              <w:tc>
                <w:tcPr>
                  <w:tcW w:w="2170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DB3830" w:rsidTr="00DA3BD9">
              <w:tc>
                <w:tcPr>
                  <w:tcW w:w="2170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142" w:type="dxa"/>
                </w:tcPr>
                <w:p w:rsidR="00DB3830" w:rsidRDefault="00DB3830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DB3830" w:rsidRPr="009A41AC" w:rsidRDefault="00DB3830" w:rsidP="009A41AC">
            <w:pPr>
              <w:tabs>
                <w:tab w:val="left" w:pos="3375"/>
              </w:tabs>
              <w:rPr>
                <w:lang w:val="it-IT"/>
              </w:rPr>
            </w:pPr>
          </w:p>
        </w:tc>
      </w:tr>
      <w:tr w:rsidR="00210BDF" w:rsidRPr="00774323" w:rsidTr="006416FB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84FEC" w:rsidRDefault="00DB3830" w:rsidP="00DB3830">
            <w:pPr>
              <w:pStyle w:val="Paragrafoelenco"/>
              <w:numPr>
                <w:ilvl w:val="0"/>
                <w:numId w:val="11"/>
              </w:numPr>
              <w:rPr>
                <w:lang w:val="it-IT"/>
              </w:rPr>
            </w:pPr>
            <w:r w:rsidRPr="00DB3830">
              <w:rPr>
                <w:rFonts w:eastAsia="Calibri"/>
                <w:lang w:val="it-IT"/>
              </w:rPr>
              <w:t>Altri elementi curriculari accademici e professionali rilevanti ai fini della valutazione del candidato (</w:t>
            </w:r>
            <w:r w:rsidRPr="00DB3830">
              <w:rPr>
                <w:rFonts w:eastAsia="Calibri"/>
                <w:i/>
                <w:lang w:val="it-IT"/>
              </w:rPr>
              <w:t>eventuali pubblicazioni, docenze e percorsi formativi specifici, etc</w:t>
            </w:r>
            <w:r w:rsidR="00774323">
              <w:rPr>
                <w:rFonts w:eastAsia="Calibri"/>
                <w:i/>
                <w:lang w:val="it-IT"/>
              </w:rPr>
              <w:t>.</w:t>
            </w:r>
            <w:r w:rsidRPr="00DB3830">
              <w:rPr>
                <w:rFonts w:eastAsia="Calibri"/>
                <w:i/>
                <w:lang w:val="it-IT"/>
              </w:rPr>
              <w:t>)</w:t>
            </w:r>
            <w:bookmarkStart w:id="1" w:name="_GoBack"/>
            <w:bookmarkEnd w:id="1"/>
          </w:p>
        </w:tc>
      </w:tr>
      <w:tr w:rsidR="00210BDF" w:rsidRPr="00DB3830" w:rsidTr="00DB3830">
        <w:trPr>
          <w:trHeight w:val="1175"/>
        </w:trPr>
        <w:tc>
          <w:tcPr>
            <w:tcW w:w="1101" w:type="dxa"/>
          </w:tcPr>
          <w:p w:rsidR="00210BDF" w:rsidRPr="004C271F" w:rsidRDefault="00210BDF" w:rsidP="005D28A6">
            <w:pPr>
              <w:jc w:val="both"/>
              <w:rPr>
                <w:lang w:val="it-IT"/>
              </w:rPr>
            </w:pPr>
          </w:p>
        </w:tc>
        <w:tc>
          <w:tcPr>
            <w:tcW w:w="13353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928"/>
            </w:tblGrid>
            <w:tr w:rsidR="006416FB" w:rsidRPr="00DB3830" w:rsidTr="00DB3830">
              <w:tc>
                <w:tcPr>
                  <w:tcW w:w="12928" w:type="dxa"/>
                </w:tcPr>
                <w:p w:rsidR="006416FB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PUBBLICAZIONI</w:t>
                  </w: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DOCENZE</w:t>
                  </w: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PERCORSI FORMATIVI SPECIFICI</w:t>
                  </w:r>
                </w:p>
              </w:tc>
            </w:tr>
            <w:tr w:rsidR="006416FB" w:rsidRPr="00DB3830" w:rsidTr="00DB3830">
              <w:tc>
                <w:tcPr>
                  <w:tcW w:w="12928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DB3830" w:rsidRPr="00DB3830" w:rsidTr="00DB3830">
              <w:tc>
                <w:tcPr>
                  <w:tcW w:w="12928" w:type="dxa"/>
                </w:tcPr>
                <w:p w:rsidR="00DB3830" w:rsidRPr="006356D1" w:rsidRDefault="00DB3830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ALTRO</w:t>
                  </w:r>
                </w:p>
              </w:tc>
            </w:tr>
            <w:tr w:rsidR="00DB3830" w:rsidRPr="00DB3830" w:rsidTr="00DB3830">
              <w:tc>
                <w:tcPr>
                  <w:tcW w:w="12928" w:type="dxa"/>
                </w:tcPr>
                <w:p w:rsidR="00DB3830" w:rsidRDefault="00DB3830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DB3830" w:rsidRPr="00BF1469" w:rsidRDefault="00DB3830">
      <w:pPr>
        <w:rPr>
          <w:lang w:val="it-IT"/>
        </w:rPr>
      </w:pPr>
      <w:r>
        <w:rPr>
          <w:lang w:val="it-IT"/>
        </w:rPr>
        <w:t>Data, firma</w:t>
      </w:r>
    </w:p>
    <w:sectPr w:rsidR="00DB3830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C8" w:rsidRDefault="00044FC8" w:rsidP="009372C6">
      <w:r>
        <w:separator/>
      </w:r>
    </w:p>
  </w:endnote>
  <w:endnote w:type="continuationSeparator" w:id="0">
    <w:p w:rsidR="00044FC8" w:rsidRDefault="00044FC8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D03A8A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774323" w:rsidRPr="00774323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C8" w:rsidRDefault="00044FC8" w:rsidP="009372C6">
      <w:r>
        <w:separator/>
      </w:r>
    </w:p>
  </w:footnote>
  <w:footnote w:type="continuationSeparator" w:id="0">
    <w:p w:rsidR="00044FC8" w:rsidRDefault="00044FC8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42C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BED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22F7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20F91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39"/>
    <w:rsid w:val="00042F0F"/>
    <w:rsid w:val="00044FC8"/>
    <w:rsid w:val="00210BDF"/>
    <w:rsid w:val="003B7EEC"/>
    <w:rsid w:val="004C271F"/>
    <w:rsid w:val="005B410A"/>
    <w:rsid w:val="006356D1"/>
    <w:rsid w:val="006416FB"/>
    <w:rsid w:val="007202C3"/>
    <w:rsid w:val="00772662"/>
    <w:rsid w:val="00774323"/>
    <w:rsid w:val="009372C6"/>
    <w:rsid w:val="009A41AC"/>
    <w:rsid w:val="00A20D02"/>
    <w:rsid w:val="00A414C7"/>
    <w:rsid w:val="00AF2FAE"/>
    <w:rsid w:val="00BA5939"/>
    <w:rsid w:val="00BF1469"/>
    <w:rsid w:val="00C300FA"/>
    <w:rsid w:val="00D03A8A"/>
    <w:rsid w:val="00DB3830"/>
    <w:rsid w:val="00F84FEC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E8F8-87C9-4FE4-B593-4E0557A0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9997-58F5-4809-ACEF-5140DFD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7</cp:revision>
  <cp:lastPrinted>2019-04-10T09:45:00Z</cp:lastPrinted>
  <dcterms:created xsi:type="dcterms:W3CDTF">2020-08-26T08:44:00Z</dcterms:created>
  <dcterms:modified xsi:type="dcterms:W3CDTF">2021-01-07T10:57:00Z</dcterms:modified>
</cp:coreProperties>
</file>